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20FC" w:rsidRPr="008120FC" w:rsidRDefault="008120FC" w:rsidP="008120FC">
      <w:pPr>
        <w:pStyle w:val="2"/>
        <w:numPr>
          <w:ilvl w:val="0"/>
          <w:numId w:val="0"/>
        </w:numPr>
        <w:spacing w:before="0" w:after="0" w:line="245" w:lineRule="auto"/>
        <w:jc w:val="center"/>
        <w:rPr>
          <w:sz w:val="28"/>
          <w:szCs w:val="28"/>
        </w:rPr>
      </w:pPr>
      <w:bookmarkStart w:id="0" w:name="_Toc400886232"/>
      <w:r w:rsidRPr="008120FC">
        <w:rPr>
          <w:sz w:val="28"/>
          <w:szCs w:val="28"/>
        </w:rPr>
        <w:t>Содержание дисциплины</w:t>
      </w:r>
      <w:bookmarkEnd w:id="0"/>
      <w:r w:rsidRPr="008120FC">
        <w:rPr>
          <w:sz w:val="28"/>
          <w:szCs w:val="28"/>
        </w:rPr>
        <w:t xml:space="preserve"> </w:t>
      </w:r>
    </w:p>
    <w:p w:rsidR="008120FC" w:rsidRDefault="008120FC" w:rsidP="008120F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20FC">
        <w:rPr>
          <w:rFonts w:ascii="Times New Roman" w:hAnsi="Times New Roman" w:cs="Times New Roman"/>
          <w:b/>
          <w:sz w:val="28"/>
          <w:szCs w:val="28"/>
        </w:rPr>
        <w:t>«</w:t>
      </w:r>
      <w:r w:rsidR="005F669D">
        <w:rPr>
          <w:rFonts w:ascii="Times New Roman" w:hAnsi="Times New Roman" w:cs="Times New Roman"/>
          <w:b/>
          <w:sz w:val="28"/>
          <w:szCs w:val="28"/>
        </w:rPr>
        <w:t>ФИЗКУЛЬТУРНО-ОЗДОРОВИТЕЛЬНЫЕ ТЕХНОЛОГИИ</w:t>
      </w:r>
      <w:r w:rsidRPr="008120FC">
        <w:rPr>
          <w:rFonts w:ascii="Times New Roman" w:hAnsi="Times New Roman" w:cs="Times New Roman"/>
          <w:b/>
          <w:sz w:val="28"/>
          <w:szCs w:val="28"/>
        </w:rPr>
        <w:t>»</w:t>
      </w:r>
    </w:p>
    <w:p w:rsidR="008120FC" w:rsidRPr="008120FC" w:rsidRDefault="008120FC" w:rsidP="008120F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120FC">
        <w:rPr>
          <w:rFonts w:ascii="Times New Roman" w:hAnsi="Times New Roman" w:cs="Times New Roman"/>
          <w:b/>
          <w:sz w:val="24"/>
          <w:szCs w:val="24"/>
        </w:rPr>
        <w:t>Содержание дисциплина (модуля)</w:t>
      </w:r>
    </w:p>
    <w:p w:rsidR="005F669D" w:rsidRPr="00797953" w:rsidRDefault="005F669D" w:rsidP="005F669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bookmarkStart w:id="1" w:name="_Toc309376398"/>
      <w:r w:rsidRPr="00797953">
        <w:rPr>
          <w:rFonts w:ascii="Times New Roman" w:hAnsi="Times New Roman"/>
          <w:sz w:val="24"/>
          <w:szCs w:val="24"/>
        </w:rPr>
        <w:t>Деятельность преподавателя физической культуры в области физкул</w:t>
      </w:r>
      <w:r w:rsidRPr="00797953">
        <w:rPr>
          <w:rFonts w:ascii="Times New Roman" w:hAnsi="Times New Roman"/>
          <w:sz w:val="24"/>
          <w:szCs w:val="24"/>
        </w:rPr>
        <w:t>ь</w:t>
      </w:r>
      <w:r w:rsidRPr="00797953">
        <w:rPr>
          <w:rFonts w:ascii="Times New Roman" w:hAnsi="Times New Roman"/>
          <w:sz w:val="24"/>
          <w:szCs w:val="24"/>
        </w:rPr>
        <w:t>турно-оздоровительных технологий (ФОТ). Основные характеристики деятельн</w:t>
      </w:r>
      <w:r w:rsidRPr="00797953">
        <w:rPr>
          <w:rFonts w:ascii="Times New Roman" w:hAnsi="Times New Roman"/>
          <w:sz w:val="24"/>
          <w:szCs w:val="24"/>
        </w:rPr>
        <w:t>о</w:t>
      </w:r>
      <w:r w:rsidRPr="00797953">
        <w:rPr>
          <w:rFonts w:ascii="Times New Roman" w:hAnsi="Times New Roman"/>
          <w:sz w:val="24"/>
          <w:szCs w:val="24"/>
        </w:rPr>
        <w:t xml:space="preserve">сти. Особенности труда специалиста по физической культуре в области ФОТ. Взаимосвязь физкультурного и </w:t>
      </w:r>
      <w:proofErr w:type="spellStart"/>
      <w:r w:rsidRPr="00797953">
        <w:rPr>
          <w:rFonts w:ascii="Times New Roman" w:hAnsi="Times New Roman"/>
          <w:sz w:val="24"/>
          <w:szCs w:val="24"/>
        </w:rPr>
        <w:t>валеологического</w:t>
      </w:r>
      <w:proofErr w:type="spellEnd"/>
      <w:r w:rsidRPr="00797953">
        <w:rPr>
          <w:rFonts w:ascii="Times New Roman" w:hAnsi="Times New Roman"/>
          <w:sz w:val="24"/>
          <w:szCs w:val="24"/>
        </w:rPr>
        <w:t xml:space="preserve"> образования. Сферы деятельности сп</w:t>
      </w:r>
      <w:r w:rsidRPr="00797953">
        <w:rPr>
          <w:rFonts w:ascii="Times New Roman" w:hAnsi="Times New Roman"/>
          <w:sz w:val="24"/>
          <w:szCs w:val="24"/>
        </w:rPr>
        <w:t>е</w:t>
      </w:r>
      <w:r w:rsidRPr="00797953">
        <w:rPr>
          <w:rFonts w:ascii="Times New Roman" w:hAnsi="Times New Roman"/>
          <w:sz w:val="24"/>
          <w:szCs w:val="24"/>
        </w:rPr>
        <w:t>циалиста по ФОТ.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97953">
        <w:rPr>
          <w:rFonts w:ascii="Times New Roman" w:hAnsi="Times New Roman"/>
          <w:bCs/>
          <w:sz w:val="24"/>
          <w:szCs w:val="24"/>
        </w:rPr>
        <w:t>Основы здоровья.</w:t>
      </w:r>
      <w:r w:rsidRPr="00797953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797953">
        <w:rPr>
          <w:rFonts w:ascii="Times New Roman" w:hAnsi="Times New Roman"/>
          <w:sz w:val="24"/>
          <w:szCs w:val="24"/>
        </w:rPr>
        <w:t>Факторы формирования здоровья человека: генетические факторы, экологические факторы, факторы образа жизни, медицинские факторы. Понятие здоровья. Компоненты здоровья: физический, психический, духовный и с</w:t>
      </w:r>
      <w:r w:rsidRPr="00797953">
        <w:rPr>
          <w:rFonts w:ascii="Times New Roman" w:hAnsi="Times New Roman"/>
          <w:sz w:val="24"/>
          <w:szCs w:val="24"/>
        </w:rPr>
        <w:t>о</w:t>
      </w:r>
      <w:r w:rsidRPr="00797953">
        <w:rPr>
          <w:rFonts w:ascii="Times New Roman" w:hAnsi="Times New Roman"/>
          <w:sz w:val="24"/>
          <w:szCs w:val="24"/>
        </w:rPr>
        <w:t>циальный. Взаимосвязь видов здоровья. Функции здоровья. Основные пути формирования и сохранения физического, психического, духовного и соц</w:t>
      </w:r>
      <w:r w:rsidRPr="00797953">
        <w:rPr>
          <w:rFonts w:ascii="Times New Roman" w:hAnsi="Times New Roman"/>
          <w:sz w:val="24"/>
          <w:szCs w:val="24"/>
        </w:rPr>
        <w:t>и</w:t>
      </w:r>
      <w:r w:rsidRPr="00797953">
        <w:rPr>
          <w:rFonts w:ascii="Times New Roman" w:hAnsi="Times New Roman"/>
          <w:sz w:val="24"/>
          <w:szCs w:val="24"/>
        </w:rPr>
        <w:t>ального здоровья</w:t>
      </w:r>
      <w:r w:rsidRPr="00797953">
        <w:rPr>
          <w:rFonts w:ascii="Times New Roman" w:hAnsi="Times New Roman"/>
          <w:bCs/>
          <w:sz w:val="24"/>
          <w:szCs w:val="24"/>
        </w:rPr>
        <w:t>. Средства оздоровления.</w:t>
      </w:r>
      <w:r w:rsidRPr="00797953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797953">
        <w:rPr>
          <w:rFonts w:ascii="Times New Roman" w:hAnsi="Times New Roman"/>
          <w:sz w:val="24"/>
          <w:szCs w:val="24"/>
        </w:rPr>
        <w:t>Представление о средствах оздоровления. Понятие система. Основные положения и принципы системного подхода в оздоровл</w:t>
      </w:r>
      <w:r w:rsidRPr="00797953">
        <w:rPr>
          <w:rFonts w:ascii="Times New Roman" w:hAnsi="Times New Roman"/>
          <w:sz w:val="24"/>
          <w:szCs w:val="24"/>
        </w:rPr>
        <w:t>е</w:t>
      </w:r>
      <w:r w:rsidRPr="00797953">
        <w:rPr>
          <w:rFonts w:ascii="Times New Roman" w:hAnsi="Times New Roman"/>
          <w:sz w:val="24"/>
          <w:szCs w:val="24"/>
        </w:rPr>
        <w:t xml:space="preserve">нии. Понятие естественной терапии, натуральной гигиены или </w:t>
      </w:r>
      <w:proofErr w:type="spellStart"/>
      <w:r w:rsidRPr="00797953">
        <w:rPr>
          <w:rFonts w:ascii="Times New Roman" w:hAnsi="Times New Roman"/>
          <w:sz w:val="24"/>
          <w:szCs w:val="24"/>
        </w:rPr>
        <w:t>натуропатии</w:t>
      </w:r>
      <w:proofErr w:type="spellEnd"/>
      <w:r w:rsidRPr="00797953">
        <w:rPr>
          <w:rFonts w:ascii="Times New Roman" w:hAnsi="Times New Roman"/>
          <w:sz w:val="24"/>
          <w:szCs w:val="24"/>
        </w:rPr>
        <w:t xml:space="preserve">. Основные законы здоровья (по </w:t>
      </w:r>
      <w:proofErr w:type="spellStart"/>
      <w:r w:rsidRPr="00797953">
        <w:rPr>
          <w:rFonts w:ascii="Times New Roman" w:hAnsi="Times New Roman"/>
          <w:sz w:val="24"/>
          <w:szCs w:val="24"/>
        </w:rPr>
        <w:t>Г.Шелтону</w:t>
      </w:r>
      <w:proofErr w:type="spellEnd"/>
      <w:r w:rsidRPr="00797953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797953">
        <w:rPr>
          <w:rFonts w:ascii="Times New Roman" w:hAnsi="Times New Roman"/>
          <w:sz w:val="24"/>
          <w:szCs w:val="24"/>
        </w:rPr>
        <w:t>П.Бреггу</w:t>
      </w:r>
      <w:proofErr w:type="spellEnd"/>
      <w:r w:rsidRPr="00797953">
        <w:rPr>
          <w:rFonts w:ascii="Times New Roman" w:hAnsi="Times New Roman"/>
          <w:sz w:val="24"/>
          <w:szCs w:val="24"/>
        </w:rPr>
        <w:t>). Главные принципы нат</w:t>
      </w:r>
      <w:r w:rsidRPr="00797953">
        <w:rPr>
          <w:rFonts w:ascii="Times New Roman" w:hAnsi="Times New Roman"/>
          <w:sz w:val="24"/>
          <w:szCs w:val="24"/>
        </w:rPr>
        <w:t>у</w:t>
      </w:r>
      <w:r w:rsidRPr="00797953">
        <w:rPr>
          <w:rFonts w:ascii="Times New Roman" w:hAnsi="Times New Roman"/>
          <w:sz w:val="24"/>
          <w:szCs w:val="24"/>
        </w:rPr>
        <w:t xml:space="preserve">ральной гигиены. Основные естественные и функциональные факторы оздоровления – дыхательная гимнастика, закаливание, </w:t>
      </w:r>
      <w:proofErr w:type="spellStart"/>
      <w:r w:rsidRPr="00797953">
        <w:rPr>
          <w:rFonts w:ascii="Times New Roman" w:hAnsi="Times New Roman"/>
          <w:sz w:val="24"/>
          <w:szCs w:val="24"/>
        </w:rPr>
        <w:t>психогимнастика</w:t>
      </w:r>
      <w:proofErr w:type="spellEnd"/>
      <w:r w:rsidRPr="00797953">
        <w:rPr>
          <w:rFonts w:ascii="Times New Roman" w:hAnsi="Times New Roman"/>
          <w:sz w:val="24"/>
          <w:szCs w:val="24"/>
        </w:rPr>
        <w:t xml:space="preserve">, двигательная активность, правильное питание. </w:t>
      </w:r>
      <w:r w:rsidRPr="00797953">
        <w:rPr>
          <w:rFonts w:ascii="Times New Roman" w:hAnsi="Times New Roman"/>
          <w:bCs/>
          <w:sz w:val="24"/>
          <w:szCs w:val="24"/>
        </w:rPr>
        <w:t>Характеристика оздоровительных систем физических упражнений. Характеристика оздоровительных систем дыхательных упражнений. Й</w:t>
      </w:r>
      <w:r w:rsidRPr="00797953">
        <w:rPr>
          <w:rFonts w:ascii="Times New Roman" w:hAnsi="Times New Roman"/>
          <w:bCs/>
          <w:sz w:val="24"/>
          <w:szCs w:val="24"/>
        </w:rPr>
        <w:t>о</w:t>
      </w:r>
      <w:r w:rsidRPr="00797953">
        <w:rPr>
          <w:rFonts w:ascii="Times New Roman" w:hAnsi="Times New Roman"/>
          <w:bCs/>
          <w:sz w:val="24"/>
          <w:szCs w:val="24"/>
        </w:rPr>
        <w:t xml:space="preserve">га и здоровье. Оздоровительная система </w:t>
      </w:r>
      <w:proofErr w:type="spellStart"/>
      <w:r w:rsidRPr="00797953">
        <w:rPr>
          <w:rFonts w:ascii="Times New Roman" w:hAnsi="Times New Roman"/>
          <w:bCs/>
          <w:sz w:val="24"/>
          <w:szCs w:val="24"/>
        </w:rPr>
        <w:t>Куцудзо</w:t>
      </w:r>
      <w:proofErr w:type="spellEnd"/>
      <w:r w:rsidRPr="00797953">
        <w:rPr>
          <w:rFonts w:ascii="Times New Roman" w:hAnsi="Times New Roman"/>
          <w:bCs/>
          <w:sz w:val="24"/>
          <w:szCs w:val="24"/>
        </w:rPr>
        <w:t xml:space="preserve"> Ниши. </w:t>
      </w:r>
      <w:proofErr w:type="spellStart"/>
      <w:r w:rsidRPr="00797953">
        <w:rPr>
          <w:rFonts w:ascii="Times New Roman" w:hAnsi="Times New Roman"/>
          <w:bCs/>
          <w:sz w:val="24"/>
          <w:szCs w:val="24"/>
        </w:rPr>
        <w:t>Цигун-терапия</w:t>
      </w:r>
      <w:proofErr w:type="spellEnd"/>
      <w:r w:rsidRPr="00797953">
        <w:rPr>
          <w:rFonts w:ascii="Times New Roman" w:hAnsi="Times New Roman"/>
          <w:bCs/>
          <w:sz w:val="24"/>
          <w:szCs w:val="24"/>
        </w:rPr>
        <w:t>. Система аэро</w:t>
      </w:r>
      <w:r w:rsidRPr="00797953">
        <w:rPr>
          <w:rFonts w:ascii="Times New Roman" w:hAnsi="Times New Roman"/>
          <w:bCs/>
          <w:sz w:val="24"/>
          <w:szCs w:val="24"/>
        </w:rPr>
        <w:t>б</w:t>
      </w:r>
      <w:r w:rsidRPr="00797953">
        <w:rPr>
          <w:rFonts w:ascii="Times New Roman" w:hAnsi="Times New Roman"/>
          <w:bCs/>
          <w:sz w:val="24"/>
          <w:szCs w:val="24"/>
        </w:rPr>
        <w:t>ных нагрузок К. Купера. Общая характеристика физкультурно-оздоровительных технологий.</w:t>
      </w:r>
      <w:r w:rsidRPr="00797953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797953">
        <w:rPr>
          <w:rFonts w:ascii="Times New Roman" w:hAnsi="Times New Roman"/>
          <w:bCs/>
          <w:sz w:val="24"/>
          <w:szCs w:val="24"/>
        </w:rPr>
        <w:t>Классификация оздоровительных технологий. Разновидности ФОТ</w:t>
      </w:r>
      <w:r>
        <w:rPr>
          <w:rFonts w:ascii="Times New Roman" w:hAnsi="Times New Roman"/>
          <w:bCs/>
          <w:sz w:val="24"/>
          <w:szCs w:val="24"/>
        </w:rPr>
        <w:t>.</w:t>
      </w:r>
    </w:p>
    <w:bookmarkEnd w:id="1"/>
    <w:p w:rsidR="008120FC" w:rsidRPr="008120FC" w:rsidRDefault="008120FC" w:rsidP="005F669D">
      <w:pPr>
        <w:spacing w:after="0" w:line="245" w:lineRule="auto"/>
        <w:jc w:val="both"/>
      </w:pPr>
    </w:p>
    <w:sectPr w:rsidR="008120FC" w:rsidRPr="008120FC" w:rsidSect="00F02B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4E446E"/>
    <w:multiLevelType w:val="multilevel"/>
    <w:tmpl w:val="625CB7F2"/>
    <w:lvl w:ilvl="0">
      <w:start w:val="1"/>
      <w:numFmt w:val="decimal"/>
      <w:pStyle w:val="ZOIMAL"/>
      <w:lvlText w:val="%1"/>
      <w:lvlJc w:val="left"/>
      <w:pPr>
        <w:ind w:left="5819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ind w:left="718" w:hanging="576"/>
      </w:pPr>
      <w:rPr>
        <w:rFonts w:cs="Times New Roman" w:hint="default"/>
        <w:b/>
        <w:bCs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cs="Times New Roman" w:hint="default"/>
        <w:b w:val="0"/>
        <w:bCs w:val="0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8120FC"/>
    <w:rsid w:val="005F669D"/>
    <w:rsid w:val="008120FC"/>
    <w:rsid w:val="00BA3140"/>
    <w:rsid w:val="00F02B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20FC"/>
    <w:pPr>
      <w:spacing w:after="160" w:line="259" w:lineRule="auto"/>
    </w:pPr>
    <w:rPr>
      <w:rFonts w:ascii="Calibri" w:eastAsia="Times New Roman" w:hAnsi="Calibri" w:cs="Calibri"/>
    </w:rPr>
  </w:style>
  <w:style w:type="paragraph" w:styleId="1">
    <w:name w:val="heading 1"/>
    <w:basedOn w:val="a"/>
    <w:link w:val="10"/>
    <w:qFormat/>
    <w:rsid w:val="008120FC"/>
    <w:pPr>
      <w:spacing w:before="100" w:beforeAutospacing="1" w:after="100" w:afterAutospacing="1" w:line="240" w:lineRule="auto"/>
      <w:ind w:left="432" w:hanging="432"/>
      <w:outlineLvl w:val="0"/>
    </w:pPr>
    <w:rPr>
      <w:rFonts w:ascii="Times New Roman" w:eastAsia="Calibri" w:hAnsi="Times New Roman" w:cs="Times New Roman"/>
      <w:b/>
      <w:bCs/>
      <w:kern w:val="36"/>
      <w:sz w:val="28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8120FC"/>
    <w:pPr>
      <w:keepNext/>
      <w:numPr>
        <w:ilvl w:val="1"/>
        <w:numId w:val="1"/>
      </w:numPr>
      <w:spacing w:before="240" w:after="120" w:line="240" w:lineRule="auto"/>
      <w:ind w:left="720" w:hanging="578"/>
      <w:outlineLvl w:val="1"/>
    </w:pPr>
    <w:rPr>
      <w:rFonts w:ascii="Times New Roman" w:hAnsi="Times New Roman" w:cs="Times New Roman"/>
      <w:b/>
      <w:bCs/>
      <w:color w:val="000000"/>
      <w:sz w:val="24"/>
      <w:szCs w:val="24"/>
    </w:rPr>
  </w:style>
  <w:style w:type="paragraph" w:styleId="3">
    <w:name w:val="heading 3"/>
    <w:basedOn w:val="a"/>
    <w:next w:val="a"/>
    <w:link w:val="30"/>
    <w:qFormat/>
    <w:rsid w:val="008120FC"/>
    <w:pPr>
      <w:keepNext/>
      <w:numPr>
        <w:ilvl w:val="2"/>
        <w:numId w:val="1"/>
      </w:numPr>
      <w:suppressLineNumbers/>
      <w:spacing w:after="0" w:line="240" w:lineRule="auto"/>
      <w:jc w:val="center"/>
      <w:outlineLvl w:val="2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4">
    <w:name w:val="heading 4"/>
    <w:basedOn w:val="a"/>
    <w:next w:val="a"/>
    <w:link w:val="40"/>
    <w:qFormat/>
    <w:rsid w:val="008120FC"/>
    <w:pPr>
      <w:keepNext/>
      <w:numPr>
        <w:ilvl w:val="3"/>
        <w:numId w:val="1"/>
      </w:numPr>
      <w:suppressLineNumbers/>
      <w:spacing w:after="0" w:line="240" w:lineRule="auto"/>
      <w:jc w:val="center"/>
      <w:outlineLvl w:val="3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8120FC"/>
    <w:pPr>
      <w:numPr>
        <w:ilvl w:val="4"/>
        <w:numId w:val="1"/>
      </w:numPr>
      <w:spacing w:before="240" w:after="60" w:line="240" w:lineRule="auto"/>
      <w:outlineLvl w:val="4"/>
    </w:pPr>
    <w:rPr>
      <w:rFonts w:eastAsia="Calibri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8120FC"/>
    <w:pPr>
      <w:keepNext/>
      <w:numPr>
        <w:ilvl w:val="5"/>
        <w:numId w:val="1"/>
      </w:numPr>
      <w:spacing w:after="0" w:line="240" w:lineRule="auto"/>
      <w:jc w:val="both"/>
      <w:outlineLvl w:val="5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7">
    <w:name w:val="heading 7"/>
    <w:basedOn w:val="a"/>
    <w:next w:val="a"/>
    <w:link w:val="70"/>
    <w:qFormat/>
    <w:rsid w:val="008120FC"/>
    <w:pPr>
      <w:numPr>
        <w:ilvl w:val="6"/>
        <w:numId w:val="1"/>
      </w:numPr>
      <w:spacing w:before="240" w:after="60" w:line="240" w:lineRule="auto"/>
      <w:outlineLvl w:val="6"/>
    </w:pPr>
    <w:rPr>
      <w:rFonts w:eastAsia="Calibri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8120FC"/>
    <w:pPr>
      <w:numPr>
        <w:ilvl w:val="7"/>
        <w:numId w:val="1"/>
      </w:numPr>
      <w:spacing w:before="240" w:after="60" w:line="240" w:lineRule="auto"/>
      <w:outlineLvl w:val="7"/>
    </w:pPr>
    <w:rPr>
      <w:rFonts w:eastAsia="Calibri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8120FC"/>
    <w:pPr>
      <w:numPr>
        <w:ilvl w:val="8"/>
        <w:numId w:val="1"/>
      </w:numPr>
      <w:spacing w:before="240" w:after="60" w:line="240" w:lineRule="auto"/>
      <w:outlineLvl w:val="8"/>
    </w:pPr>
    <w:rPr>
      <w:rFonts w:ascii="Arial" w:eastAsia="Calibri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120FC"/>
    <w:rPr>
      <w:rFonts w:ascii="Times New Roman" w:eastAsia="Calibri" w:hAnsi="Times New Roman" w:cs="Times New Roman"/>
      <w:b/>
      <w:bCs/>
      <w:kern w:val="36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8120FC"/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customStyle="1" w:styleId="30">
    <w:name w:val="Заголовок 3 Знак"/>
    <w:basedOn w:val="a0"/>
    <w:link w:val="3"/>
    <w:rsid w:val="008120FC"/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8120FC"/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8120FC"/>
    <w:rPr>
      <w:rFonts w:ascii="Calibri" w:eastAsia="Calibri" w:hAnsi="Calibri" w:cs="Calibri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8120FC"/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70">
    <w:name w:val="Заголовок 7 Знак"/>
    <w:basedOn w:val="a0"/>
    <w:link w:val="7"/>
    <w:rsid w:val="008120FC"/>
    <w:rPr>
      <w:rFonts w:ascii="Calibri" w:eastAsia="Calibri" w:hAnsi="Calibri" w:cs="Calibri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8120FC"/>
    <w:rPr>
      <w:rFonts w:ascii="Calibri" w:eastAsia="Calibri" w:hAnsi="Calibri" w:cs="Calibri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8120FC"/>
    <w:rPr>
      <w:rFonts w:ascii="Arial" w:eastAsia="Calibri" w:hAnsi="Arial" w:cs="Arial"/>
      <w:lang w:eastAsia="ru-RU"/>
    </w:rPr>
  </w:style>
  <w:style w:type="paragraph" w:styleId="21">
    <w:name w:val="toc 2"/>
    <w:basedOn w:val="a"/>
    <w:next w:val="a"/>
    <w:autoRedefine/>
    <w:semiHidden/>
    <w:rsid w:val="008120FC"/>
    <w:pPr>
      <w:tabs>
        <w:tab w:val="left" w:pos="900"/>
        <w:tab w:val="right" w:leader="dot" w:pos="10378"/>
      </w:tabs>
      <w:spacing w:after="0" w:line="240" w:lineRule="auto"/>
      <w:ind w:left="900" w:hanging="180"/>
      <w:jc w:val="both"/>
    </w:pPr>
    <w:rPr>
      <w:rFonts w:ascii="Times New Roman" w:hAnsi="Times New Roman" w:cs="Times New Roman"/>
      <w:noProof/>
      <w:sz w:val="24"/>
      <w:szCs w:val="24"/>
      <w:lang w:eastAsia="ru-RU"/>
    </w:rPr>
  </w:style>
  <w:style w:type="character" w:styleId="a3">
    <w:name w:val="Hyperlink"/>
    <w:basedOn w:val="a0"/>
    <w:rsid w:val="008120FC"/>
    <w:rPr>
      <w:rFonts w:cs="Times New Roman"/>
      <w:color w:val="0000FF"/>
      <w:u w:val="single"/>
    </w:rPr>
  </w:style>
  <w:style w:type="paragraph" w:styleId="31">
    <w:name w:val="toc 3"/>
    <w:basedOn w:val="a"/>
    <w:next w:val="a"/>
    <w:autoRedefine/>
    <w:semiHidden/>
    <w:rsid w:val="008120FC"/>
    <w:pPr>
      <w:tabs>
        <w:tab w:val="left" w:pos="993"/>
        <w:tab w:val="right" w:leader="dot" w:pos="10378"/>
      </w:tabs>
      <w:spacing w:after="0" w:line="240" w:lineRule="auto"/>
      <w:ind w:left="900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ZOIMAL">
    <w:name w:val="ZOI_MAL"/>
    <w:basedOn w:val="1"/>
    <w:rsid w:val="008120FC"/>
    <w:pPr>
      <w:numPr>
        <w:numId w:val="1"/>
      </w:numPr>
      <w:spacing w:before="120" w:beforeAutospacing="0" w:after="120" w:afterAutospacing="0"/>
    </w:pPr>
  </w:style>
  <w:style w:type="paragraph" w:customStyle="1" w:styleId="11">
    <w:name w:val="Обычный1"/>
    <w:rsid w:val="008120FC"/>
    <w:pPr>
      <w:spacing w:before="100" w:after="10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238</Words>
  <Characters>1362</Characters>
  <Application>Microsoft Office Word</Application>
  <DocSecurity>0</DocSecurity>
  <Lines>11</Lines>
  <Paragraphs>3</Paragraphs>
  <ScaleCrop>false</ScaleCrop>
  <Company/>
  <LinksUpToDate>false</LinksUpToDate>
  <CharactersWithSpaces>1597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2015-03-06T06:34:00Z</dcterms:created>
  <dcterms:modified xsi:type="dcterms:W3CDTF">2015-03-06T07:15:00Z</dcterms:modified>
</cp:coreProperties>
</file>